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jc w:val="center"/>
        <w:rPr>
          <w:rFonts w:ascii="Palatino Linotype" w:cs="Palatino Linotype" w:hAnsi="Palatino Linotype" w:eastAsia="Palatino Linotype"/>
          <w:b w:val="1"/>
          <w:bCs w:val="1"/>
          <w:sz w:val="30"/>
          <w:szCs w:val="30"/>
        </w:rPr>
      </w:pPr>
      <w:r>
        <w:rPr>
          <w:rFonts w:ascii="Palatino Linotype" w:cs="Palatino Linotype" w:hAnsi="Palatino Linotype" w:eastAsia="Palatino Linotype"/>
          <w:b w:val="1"/>
          <w:bCs w:val="1"/>
          <w:sz w:val="30"/>
          <w:szCs w:val="30"/>
          <w:rtl w:val="0"/>
          <w:lang w:val="en-US"/>
        </w:rPr>
        <w:t>Short Story Analysis Template</w:t>
      </w:r>
    </w:p>
    <w:p>
      <w:pPr>
        <w:pStyle w:val="Normal"/>
        <w:jc w:val="center"/>
        <w:rPr>
          <w:rFonts w:ascii="Palatino Linotype" w:cs="Palatino Linotype" w:hAnsi="Palatino Linotype" w:eastAsia="Palatino Linotype"/>
          <w:b w:val="1"/>
          <w:bCs w:val="1"/>
          <w:sz w:val="26"/>
          <w:szCs w:val="26"/>
        </w:rPr>
      </w:pPr>
      <w:r>
        <w:rPr>
          <w:rFonts w:ascii="Palatino Linotype" w:cs="Palatino Linotype" w:hAnsi="Palatino Linotype" w:eastAsia="Palatino Linotype"/>
          <w:b w:val="1"/>
          <w:bCs w:val="1"/>
          <w:sz w:val="26"/>
          <w:szCs w:val="26"/>
          <w:rtl w:val="0"/>
          <w:lang w:val="en-US"/>
        </w:rPr>
        <w:t>Title:_______________________________</w:t>
      </w:r>
    </w:p>
    <w:p>
      <w:pPr>
        <w:pStyle w:val="Normal"/>
        <w:jc w:val="center"/>
        <w:rPr>
          <w:rFonts w:ascii="Palatino Linotype" w:cs="Palatino Linotype" w:hAnsi="Palatino Linotype" w:eastAsia="Palatino Linotype"/>
          <w:b w:val="1"/>
          <w:bCs w:val="1"/>
          <w:sz w:val="26"/>
          <w:szCs w:val="26"/>
        </w:rPr>
      </w:pPr>
      <w:r>
        <w:rPr>
          <w:rFonts w:ascii="Palatino Linotype" w:cs="Palatino Linotype" w:hAnsi="Palatino Linotype" w:eastAsia="Palatino Linotype"/>
          <w:b w:val="1"/>
          <w:bCs w:val="1"/>
          <w:sz w:val="26"/>
          <w:szCs w:val="26"/>
          <w:rtl w:val="0"/>
          <w:lang w:val="en-US"/>
        </w:rPr>
        <w:t>Author:_____________________________</w:t>
      </w:r>
    </w:p>
    <w:tbl>
      <w:tblPr>
        <w:tblW w:w="10440" w:type="dxa"/>
        <w:jc w:val="left"/>
        <w:tblInd w:w="12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50"/>
        <w:gridCol w:w="6390"/>
      </w:tblGrid>
      <w:tr>
        <w:tblPrEx>
          <w:shd w:val="clear" w:color="auto" w:fill="auto"/>
        </w:tblPrEx>
        <w:trPr>
          <w:trHeight w:val="790" w:hRule="atLeast"/>
        </w:trPr>
        <w:tc>
          <w:tcPr>
            <w:tcW w:type="dxa" w:w="4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Setting</w:t>
            </w: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Where does the story take place?</w:t>
            </w:r>
          </w:p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790" w:hRule="atLeast"/>
        </w:trPr>
        <w:tc>
          <w:tcPr>
            <w:tcW w:type="dxa" w:w="4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 xml:space="preserve">Characters </w:t>
            </w: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Who are the characters in the story?</w:t>
            </w:r>
          </w:p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40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Characterization</w:t>
            </w: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What are the personality traits of each character? </w:t>
            </w:r>
          </w:p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30" w:hRule="atLeast"/>
        </w:trPr>
        <w:tc>
          <w:tcPr>
            <w:tcW w:type="dxa" w:w="40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297" w:hRule="atLeast"/>
        </w:trPr>
        <w:tc>
          <w:tcPr>
            <w:tcW w:type="dxa" w:w="4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Theme</w:t>
            </w: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What is the main idea of the story? </w:t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Theme differs from the subject in that it involves a statement or opinion about the subject</w:t>
            </w:r>
          </w:p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53" w:hRule="atLeast"/>
        </w:trPr>
        <w:tc>
          <w:tcPr>
            <w:tcW w:type="dxa" w:w="4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Tone</w:t>
            </w: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Describe how you felt reading this story. Use the author</w:t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 intentions </w:t>
            </w:r>
            <w:r>
              <w:rPr>
                <w:rFonts w:ascii="Palatino Linotype" w:cs="Palatino Linotype" w:hAnsi="Palatino Linotype" w:eastAsia="Palatino Linotyp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(not </w:t>
            </w:r>
            <w:r>
              <w:rPr>
                <w:rFonts w:ascii="Palatino Linotype" w:cs="Palatino Linotype" w:hAnsi="Palatino Linotype" w:eastAsia="Palatino Linotyp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Palatino Linotype" w:cs="Palatino Linotype" w:hAnsi="Palatino Linotype" w:eastAsia="Palatino Linotyp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bored</w:t>
            </w:r>
            <w:r>
              <w:rPr>
                <w:rFonts w:ascii="Palatino Linotype" w:cs="Palatino Linotype" w:hAnsi="Palatino Linotype" w:eastAsia="Palatino Linotyp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”</w:t>
            </w:r>
            <w:r>
              <w:rPr>
                <w:rFonts w:ascii="Palatino Linotype" w:cs="Palatino Linotype" w:hAnsi="Palatino Linotype" w:eastAsia="Palatino Linotyp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050" w:hRule="atLeast"/>
        </w:trPr>
        <w:tc>
          <w:tcPr>
            <w:tcW w:type="dxa" w:w="4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 xml:space="preserve">Imagery </w:t>
            </w: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pictures could you visualize as you read the story</w:t>
            </w:r>
          </w:p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10" w:hRule="atLeast"/>
        </w:trPr>
        <w:tc>
          <w:tcPr>
            <w:tcW w:type="dxa" w:w="40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Point of View</w:t>
            </w: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What narrative perspective in the story told from? </w:t>
            </w:r>
          </w:p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86" w:hRule="atLeast"/>
        </w:trPr>
        <w:tc>
          <w:tcPr>
            <w:tcW w:type="dxa" w:w="40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 xml:space="preserve">Conflict </w:t>
            </w:r>
          </w:p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List and describe the different types of conflict from the story.</w:t>
            </w:r>
          </w:p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Internal  -  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man vs. self</w:t>
            </w:r>
          </w:p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External -  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man vs. man</w:t>
            </w:r>
          </w:p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society</w:t>
            </w: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nature</w:t>
            </w:r>
          </w:p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Internal </w:t>
            </w:r>
          </w:p>
        </w:tc>
      </w:tr>
      <w:tr>
        <w:tblPrEx>
          <w:shd w:val="clear" w:color="auto" w:fill="auto"/>
        </w:tblPrEx>
        <w:trPr>
          <w:trHeight w:val="1050" w:hRule="atLeast"/>
        </w:trPr>
        <w:tc>
          <w:tcPr>
            <w:tcW w:type="dxa" w:w="40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External </w:t>
            </w:r>
          </w:p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Normal"/>
        <w:ind w:left="18" w:hanging="18"/>
        <w:rPr>
          <w:rFonts w:ascii="Palatino Linotype" w:cs="Palatino Linotype" w:hAnsi="Palatino Linotype" w:eastAsia="Palatino Linotype"/>
        </w:rPr>
      </w:pPr>
    </w:p>
    <w:p>
      <w:pPr>
        <w:pStyle w:val="Normal"/>
        <w:rPr>
          <w:rFonts w:ascii="Palatino Linotype" w:cs="Palatino Linotype" w:hAnsi="Palatino Linotype" w:eastAsia="Palatino Linotype"/>
          <w:sz w:val="22"/>
          <w:szCs w:val="22"/>
        </w:rPr>
      </w:pPr>
    </w:p>
    <w:p>
      <w:pPr>
        <w:pStyle w:val="Normal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sz w:val="22"/>
          <w:szCs w:val="22"/>
          <w:rtl w:val="0"/>
          <w:lang w:val="en-US"/>
        </w:rPr>
        <w:t>Using the following table to define and identify the major events of the short story. Write a bulleted plot-point on the graph indicating where you believe each of the stories main events occurred.</w:t>
      </w:r>
      <w:r>
        <w:rPr>
          <w:rFonts w:ascii="Palatino Linotype" w:cs="Palatino Linotype" w:hAnsi="Palatino Linotype" w:eastAsia="Palatino Linotype"/>
          <w:rtl w:val="0"/>
          <w:lang w:val="en-US"/>
        </w:rPr>
        <w:t xml:space="preserve"> </w:t>
      </w:r>
    </w:p>
    <w:p>
      <w:pPr>
        <w:pStyle w:val="Normal"/>
        <w:rPr>
          <w:rFonts w:ascii="Palatino Linotype" w:cs="Palatino Linotype" w:hAnsi="Palatino Linotype" w:eastAsia="Palatino Linotype"/>
        </w:rPr>
      </w:pPr>
    </w:p>
    <w:tbl>
      <w:tblPr>
        <w:tblW w:w="105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99"/>
        <w:gridCol w:w="8549"/>
      </w:tblGrid>
      <w:tr>
        <w:tblPrEx>
          <w:shd w:val="clear" w:color="auto" w:fill="auto"/>
        </w:tblPrEx>
        <w:trPr>
          <w:trHeight w:val="1466" w:hRule="atLeast"/>
        </w:trPr>
        <w:tc>
          <w:tcPr>
            <w:tcW w:type="dxa" w:w="199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Normal"/>
              <w:ind w:left="360" w:hanging="360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  <w:t xml:space="preserve">Freytag's  Analysis  </w:t>
            </w:r>
          </w:p>
        </w:tc>
        <w:tc>
          <w:tcPr>
            <w:tcW w:type="dxa" w:w="854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Gustav Freytag (1816 - 1895) was a German dramatist and novelist who came up with the structure for the way stories are told in ancient Greek and Shakespearean drama.  His analysis consisted of dividing a play into FIVE parts: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199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1. Exposition </w:t>
            </w:r>
          </w:p>
        </w:tc>
        <w:tc>
          <w:tcPr>
            <w:tcW w:type="dxa" w:w="854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This is the introduction of story - background information that is needed to properly understand it.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9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2. Rising action</w:t>
            </w:r>
          </w:p>
        </w:tc>
        <w:tc>
          <w:tcPr>
            <w:tcW w:type="dxa" w:w="854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Rising action is what occurs leading up to the climax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99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3. Climax </w:t>
            </w:r>
          </w:p>
        </w:tc>
        <w:tc>
          <w:tcPr>
            <w:tcW w:type="dxa" w:w="854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climax is considered the high point - the most exciting part - of the story.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199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4. Falling action </w:t>
            </w:r>
          </w:p>
        </w:tc>
        <w:tc>
          <w:tcPr>
            <w:tcW w:type="dxa" w:w="854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falling action deals with events that occur right after the climax.  These events are usually the after-effects of the climax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199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5. Resolution or</w:t>
            </w:r>
          </w:p>
          <w:p>
            <w:pPr>
              <w:pStyle w:val="Normal"/>
              <w:ind w:left="270"/>
            </w:pPr>
            <w:r>
              <w:rPr>
                <w:rFonts w:ascii="Palatino Linotype" w:cs="Palatino Linotype" w:hAnsi="Palatino Linotype" w:eastAsia="Palatino Linotyp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Denouement</w:t>
            </w:r>
          </w:p>
        </w:tc>
        <w:tc>
          <w:tcPr>
            <w:tcW w:type="dxa" w:w="854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This is the end of the falling action and the conclusion to the story.  A determination as to whether the characters </w:t>
            </w:r>
            <w:r>
              <w:rPr>
                <w:rFonts w:ascii="Palatino Linotype" w:cs="Palatino Linotype" w:hAnsi="Palatino Linotype" w:eastAsia="Palatino Linotyp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lived happily ever after</w:t>
            </w:r>
            <w:r>
              <w:rPr>
                <w:rFonts w:ascii="Palatino Linotype" w:cs="Palatino Linotype" w:hAnsi="Palatino Linotype" w:eastAsia="Palatino Linotyp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(or not)</w:t>
            </w:r>
          </w:p>
        </w:tc>
      </w:tr>
    </w:tbl>
    <w:p>
      <w:pPr>
        <w:pStyle w:val="Normal"/>
        <w:rPr>
          <w:rFonts w:ascii="Palatino Linotype" w:cs="Palatino Linotype" w:hAnsi="Palatino Linotype" w:eastAsia="Palatino Linotype"/>
        </w:rPr>
      </w:pPr>
    </w:p>
    <w:p>
      <w:pPr>
        <w:pStyle w:val="Normal"/>
      </w:pPr>
      <w:r>
        <w:rPr>
          <w:rFonts w:ascii="Palatino Linotype" w:cs="Palatino Linotype" w:hAnsi="Palatino Linotype" w:eastAsia="Palatino Linotype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line">
              <wp:posOffset>290830</wp:posOffset>
            </wp:positionV>
            <wp:extent cx="6172200" cy="478218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ory Ar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782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260" w:bottom="1440" w:left="81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